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0D" w:rsidRPr="00404D0D" w:rsidRDefault="00404D0D" w:rsidP="00404D0D">
      <w:pPr>
        <w:widowControl w:val="0"/>
        <w:tabs>
          <w:tab w:val="left" w:pos="6791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Муниципальное казенное</w:t>
      </w: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УТВЕРЖДАЮ</w:t>
      </w:r>
    </w:p>
    <w:p w:rsidR="00404D0D" w:rsidRPr="00404D0D" w:rsidRDefault="00404D0D" w:rsidP="00404D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общеобразовательное учреждение                                     Директор МКОУ «ХСОШ-сад»</w:t>
      </w:r>
    </w:p>
    <w:p w:rsidR="00404D0D" w:rsidRPr="00404D0D" w:rsidRDefault="00404D0D" w:rsidP="00404D0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                                              _______________ </w:t>
      </w:r>
      <w:proofErr w:type="spellStart"/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Ш.А.Омаров</w:t>
      </w:r>
      <w:proofErr w:type="spellEnd"/>
    </w:p>
    <w:p w:rsidR="00404D0D" w:rsidRPr="00404D0D" w:rsidRDefault="00404D0D" w:rsidP="00404D0D">
      <w:pPr>
        <w:widowControl w:val="0"/>
        <w:tabs>
          <w:tab w:val="left" w:pos="1244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Цумадинский район»</w:t>
      </w:r>
    </w:p>
    <w:p w:rsidR="00404D0D" w:rsidRPr="00404D0D" w:rsidRDefault="00404D0D" w:rsidP="00404D0D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«Хуштадинская СОШ-сад»                                                                  «     »__________20___г.</w:t>
      </w:r>
    </w:p>
    <w:p w:rsidR="00404D0D" w:rsidRPr="00404D0D" w:rsidRDefault="00404D0D" w:rsidP="00404D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404D0D" w:rsidRDefault="00404D0D" w:rsidP="0050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УБОРЩИК СЛУЖЕБНЫХ ПОМЕЩЕНИЙ.</w:t>
      </w:r>
    </w:p>
    <w:p w:rsidR="00404D0D" w:rsidRDefault="00404D0D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1. Общие положения.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855" w:hanging="42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1.1 Настоящая должностная инструкция разработана на основе тарифно-квалификационной характеристики по общеотраслевой профессии рабочего «Уборщик производственных и служебных помещений», утвержденной постановлением Министерства труда РФ от 10 ноября 1992 гола № 31.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855" w:hanging="42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1.2 Уборщик служебных помещений принимается на работу и увольняется с работы директором школы по представлению зам. директора по административно-хозяйственной работе без предъявления требований и образованию и опыту работы.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855" w:hanging="42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1.3 Уборщик служебных помещений подчиняется непосредственно зам. директора школы по административно-хозяйственной работе.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855" w:hanging="42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1.4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В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своей работе уборщик служебных помещений руководствуется правилами санитарии и гигиены по содержанию помещений школы: устройством и назначением обслуживаемого оборудования и приспособлений; правилами уборки, правилами безопасного пользования моющими и дезинфицирующими средствами; правилами эксплуатации санитарно-технического оборудования;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404D0D" w:rsidRDefault="00404D0D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2. Функции.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Основное назначение должности уборщик служебных помещений – поддержание надлежащего санитарного состояния и порядка на закрепленном участке</w:t>
      </w: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.</w:t>
      </w:r>
    </w:p>
    <w:p w:rsidR="00404D0D" w:rsidRDefault="00404D0D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 Должностные обязанности.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Уборщик служебных помещений выполняет следующие обязанности: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3.1. убирает закрепленные за ним служебные и учебные помещения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школы (классы, кабинеты, коридоры, лестницы, санузлы, туалеты);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3.2. удаляет пыль, подметает и моет вручную или с помощью машин и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приспособлений стены, полы, ученические классные доски, оконные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рамы и стекла, мебель и ковровые изделия;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3.3. очищает урны от бумаги и промывает их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дезинфицирующими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lastRenderedPageBreak/>
        <w:t>средствами, собирает мусор и относит его в установленное место;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3.4. чистит и дезинфицирует унитазы, раковины и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другое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санитарно-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техническое оборудование;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3.5.соблюдает правила санитарии и гигиены в убираемых помещениях,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осуществляет их проветривание, включает и выключает освещение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в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соответствии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с установленным режимом;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3.6. готовит с соблюдением правил безопасности необходимые моющие и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дезинфицирующие растворы;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3.7. соблюдает правила техники безопасности и противопожарной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безопасности;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3.8. наблюдает за порядком на закреплённом участке, тактично пресекает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явные нарушения порядка со стороны обучающихся и в случае их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неподчинения законному требованию сообщает об этом дежурному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педагогу;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3.9. в начале и конце каждого рабочего дня осуществляет обход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закреплённого участка с целью проверки исправности оборудования,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мебели, замков и иных запарных устройств, оконных стекол, кранов,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раковин, санузлов, электроприборов и отопительных приборов;</w:t>
      </w:r>
    </w:p>
    <w:p w:rsidR="00404D0D" w:rsidRDefault="00404D0D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4. Права.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Уборщик служебных помещений имеет право: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4.1. на получение моющих средств, инвентаря и обтирочного материала,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выделение помещения для их хранения;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4.2. на получение спецодежды по установленным нормам;</w:t>
      </w:r>
    </w:p>
    <w:p w:rsidR="00404D0D" w:rsidRDefault="00404D0D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5. Ответственность.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5.1. за неисполнение и ненадлежащее исполнение без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уважительных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причин Правил внутреннего трудового распорядка школы, законных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приказов и распоряжений администрации школы и иных локальных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нормативных актов, должностных обязанностей, установленных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настоящей Инструкцией, уборщик служебных помещений несёт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дисциплинарную ответственность в порядке, определённом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трудовым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законодательством;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5.2. за виновное причинение школе или участникам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образовательного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процесса ущерба в связи с исполнением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своих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должностных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обязанностей уборщик служебных помещений несёт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материальную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ответственность в порядке, определённом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трудовым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и гражданским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законодательством;</w:t>
      </w:r>
    </w:p>
    <w:p w:rsidR="00404D0D" w:rsidRDefault="00404D0D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6. Взаимоотношения. Связи по должности.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Уборщик служебных помещений: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6.1. работает в режиме нормированного рабочего дня по графику,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составленному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исходя их 36 – часовой рабочей недели и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утверждённому директором школы по представлению зам. директора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по административно-хозяйственной работе;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6.2. проводит инструктаж по правилам санитарии и гигиены, правилам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уборки, безопасного пользования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моющими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и дезинфицирующими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lastRenderedPageBreak/>
        <w:t>средствами, эксплуатации санитарно-технического оборудования, а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также по технике безопасности и пожарной безопасности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под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руководством зам. директора школы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по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административно-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хозяйственной работе;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6.3. немедленно сообщать рабочему по обслуживанию и ремонтам о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неисправности электр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о-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и санитарно-гигиенического оборудования,</w:t>
      </w:r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поломках дверей, замков, окон, стекол, запоров и т.д. на убираемом</w:t>
      </w:r>
      <w:proofErr w:type="gramEnd"/>
    </w:p>
    <w:p w:rsidR="00505BC7" w:rsidRPr="00505BC7" w:rsidRDefault="00505BC7" w:rsidP="00505B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участке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.</w:t>
      </w:r>
    </w:p>
    <w:p w:rsidR="00404D0D" w:rsidRDefault="00404D0D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404D0D" w:rsidRPr="00404D0D" w:rsidRDefault="00505BC7" w:rsidP="00404D0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404D0D" w:rsidRP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инструкцией ознакомлен(а): </w:t>
      </w:r>
      <w:bookmarkStart w:id="0" w:name="_GoBack"/>
      <w:bookmarkEnd w:id="0"/>
    </w:p>
    <w:p w:rsidR="00404D0D" w:rsidRP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                         / _____________________________</w:t>
      </w:r>
    </w:p>
    <w:p w:rsid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                         / _____________________________</w:t>
      </w:r>
    </w:p>
    <w:p w:rsid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                         / _____________________________</w:t>
      </w:r>
    </w:p>
    <w:p w:rsid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D0D" w:rsidRPr="00404D0D" w:rsidRDefault="00404D0D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 20___</w:t>
      </w: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505BC7" w:rsidRPr="00505BC7" w:rsidRDefault="00505BC7" w:rsidP="005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505BC7" w:rsidRPr="00505BC7" w:rsidRDefault="00505BC7" w:rsidP="00404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F56EF6" w:rsidRPr="00404D0D" w:rsidRDefault="00B5677F">
      <w:pPr>
        <w:rPr>
          <w:rFonts w:ascii="Times New Roman" w:hAnsi="Times New Roman" w:cs="Times New Roman"/>
          <w:sz w:val="28"/>
          <w:szCs w:val="28"/>
        </w:rPr>
      </w:pPr>
    </w:p>
    <w:sectPr w:rsidR="00F56EF6" w:rsidRPr="00404D0D" w:rsidSect="00404D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C7"/>
    <w:rsid w:val="00404D0D"/>
    <w:rsid w:val="00437835"/>
    <w:rsid w:val="00505BC7"/>
    <w:rsid w:val="00B5677F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2018-09-27T08:32:00Z</dcterms:created>
  <dcterms:modified xsi:type="dcterms:W3CDTF">2018-09-27T09:00:00Z</dcterms:modified>
</cp:coreProperties>
</file>