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26" w:rsidRPr="007E2075" w:rsidRDefault="00707926" w:rsidP="00707926">
      <w:pPr>
        <w:shd w:val="clear" w:color="auto" w:fill="FFFFFF"/>
        <w:spacing w:before="87" w:after="0" w:line="262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Нетрадиционные техники рисования как средство развития творческого воображения дошкольников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Большие возможности в развитии творчества заключает в себе изобразительная деятельность и прежде всего нетрадиционные техники рисования. Нетрадиционное рисование – это толчок к развитию воображения, фантазии, проявлению самостоятельности, инициативы, выражения индивидуальности. Воображение и фантазия – это важнейшая сторона жизни ребёнка.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деятельности. Для того чтобы развивать фантазию, воображение необходима особая организация изобразительной деятельности – в частности, использование нетрадиционных техник, т. к. в них присутствует элемент необычности, что позволяет в работе отойти от условных рамок, ограничений и тем самым вызвать интерес у детей.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Нетрадиционное рисование имеет огромное значение в формировании личности ребенка. Особенно важна связь рисования с мышлением ребёнка. При этом в работу включаются зрительные, двигательные, мускульно-осязаемые анализаторы. Кроме того, рисование развивает интеллектуальные способности детей, память, внимание, мелкую моторику, учит ребенка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Каждая техника – это маленькая игра, доставляющая ребенку радость, положительные эмоции. Она не утомляет малыша, у ребенка сохраняется высокая </w:t>
      </w:r>
      <w:proofErr w:type="gram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активность</w:t>
      </w:r>
      <w:proofErr w:type="gram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работоспособность на протяжении всего времени рисования. На занятиях дети знакомятся с новыми нетрадиционными техниками рисования: </w:t>
      </w:r>
      <w:proofErr w:type="spell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манкография</w:t>
      </w:r>
      <w:proofErr w:type="spell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proofErr w:type="spell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кляксография</w:t>
      </w:r>
      <w:proofErr w:type="spell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proofErr w:type="spell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воскография</w:t>
      </w:r>
      <w:proofErr w:type="spell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оттиск поролоном, оттиск смятой бумагой, рисование ватными палочками, печатание листьями, рисование пальчиками, рисование ладошками, </w:t>
      </w:r>
      <w:proofErr w:type="spell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граттаж</w:t>
      </w:r>
      <w:proofErr w:type="spell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др.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Научившись выражать свои чувства на бумаге с помощью нетрадиционного рисования,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 Каждый ребенок становится маленьким исследователем, с радостью и удивлением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открывающем</w:t>
      </w:r>
      <w:proofErr w:type="gram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для себя незнакомый и удивительный окружающий мир.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Овладение 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 Для того</w:t>
      </w:r>
      <w:proofErr w:type="gram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proofErr w:type="gram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чтобы во время рисования усилить воображение, способствовать художественному замыслу и развитию художественных способностей, можно использовать детскую литературу, музыкальное сопровождение, фольклорный и игровой материал. Это позволит сделать рисование доступными, содержательными и познавательными.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lastRenderedPageBreak/>
        <w:t>Проведение занятий с использованием нетрадиционных техник рисования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Развивают творческие способности, воображение.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Развивают уверенность в своих силах, способствуют снятию детских страхов;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Развивают пространственное мышление;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Учат детей свободно выражать свой замысел;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Побуждают детей к творческим поискам и решениям;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Учат детей работать с разнообразным материалом;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Развивают чувство композиции, ритма, колорита, </w:t>
      </w:r>
      <w:proofErr w:type="spell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цветовосприятия</w:t>
      </w:r>
      <w:proofErr w:type="spell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чувство фактурности и объёмности;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Развивают мелкую моторику рук и тактильное восприятие;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Способствуют пространственной ориентировки на листе бумаги, глазомера и зрительного восприятия;</w:t>
      </w:r>
    </w:p>
    <w:p w:rsidR="00707926" w:rsidRPr="007E2075" w:rsidRDefault="00707926" w:rsidP="0070792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Развивают внимание и усидчивость.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«Оттиск поролоном»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пластиковая мисочка, в которую вложена штемпельная подушка из тонкого поролона, пропитанная гуашью, плотная бумага любого цвета и размера, кусочки поролона.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Прижмите поролон к штемпельной подушке с </w:t>
      </w:r>
      <w:proofErr w:type="gram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краской</w:t>
      </w:r>
      <w:proofErr w:type="gram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нанести оттиск на бумагу. Для изменения цвета берутся другие мисочка и поролон.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</w:t>
      </w:r>
      <w:proofErr w:type="spellStart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Граттаж</w:t>
      </w:r>
      <w:proofErr w:type="spellEnd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Свечка, черная гуашь, шампунь, заостренная палочка.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Это способ выделения рисунка путем процарапывания пером или острым инструментом бумаги или картона, </w:t>
      </w:r>
      <w:proofErr w:type="gram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залитых</w:t>
      </w:r>
      <w:proofErr w:type="gram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тушью. Слово "</w:t>
      </w:r>
      <w:proofErr w:type="spell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Граттаж</w:t>
      </w:r>
      <w:proofErr w:type="spell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" произошло от французского </w:t>
      </w:r>
      <w:proofErr w:type="spell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gratter</w:t>
      </w:r>
      <w:proofErr w:type="spell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скрести, царапать, поэтому другое название техники - техника царапанья.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Возьмем цветной картон или простую белую бумагу. Весь фон полностью затрем воском, парафином. Широкой кистью нанесём на поверхность слой туши, разбавленной мылом. Когда тушь высохнет, возьмем заостренную палочку и начнем процарапывать рисунок, образуя на черном фоне тонкие штрихи.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</w:t>
      </w:r>
      <w:proofErr w:type="spellStart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Фроттаж</w:t>
      </w:r>
      <w:proofErr w:type="spellEnd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 бумаги, вырезанные из картона шаблоны, пастельные мелки.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Это слово происходит от французского, и переводится как «натирание». Для работы в этой технике нужны вырезанные из картона шаблоны. Накрываем карточку листом бумаги и закрашиваем лист пастельными мелками. В процессе наблюдаем, как проступает рисунок.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</w:t>
      </w:r>
      <w:proofErr w:type="spellStart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Кляксография</w:t>
      </w:r>
      <w:proofErr w:type="spellEnd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трубочка для коктейлей, краска кисти, вода.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Поставьте на лист бумаги большую кляксу (жидкая краска) и осторожно подуйте на каплю</w:t>
      </w:r>
      <w:proofErr w:type="gram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… П</w:t>
      </w:r>
      <w:proofErr w:type="gramEnd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обежала она вверх, оставляя за собой след. Поверните лист и снова подуйте. А можно сделать еще одну, но другого цвета. Можно еще раскатать кляксу, можно свернуть лист бумаги вдвое и отпечатать на второй половине. А потом оживляем изображение, дорисовываем его.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«Монотипия»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(отпечатки).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Материал: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краска, кисточка, бумага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Сложите лист бумаги пополам. На одну сторону, поближе к центру, нанесите кисточкой несколько ярких цветных пятен. Теперь быстро сложите лист по тому же сгибу и хорошенько прогладьте его ладошкой. Откройте и всмотритесь: что же получилось?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proofErr w:type="spellStart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Ниткография</w:t>
      </w:r>
      <w:proofErr w:type="spellEnd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нитки №10, веревка, гуашь разного цвета.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Одну, две, три нити пропитать красками. Разложить нити на листе бумаги и закрыть другим листом так, чтобы концы ниток были видны. Тяните одну ниточку, затем другую, третью, а верхний лист придерживайте рукой. Получилась фантастика, космос, может, наше настроение?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</w:t>
      </w:r>
      <w:proofErr w:type="spellStart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Пластилинография</w:t>
      </w:r>
      <w:proofErr w:type="spellEnd"/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Бумага, простой карандаш, пластилин, влажная салфетка.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Нарисовать рисунок простым карандашом, наносить на него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пластилин соответствующего цвета, размазывать, не выходя за контур изображения.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«Клеевая живопись»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 </w:t>
      </w:r>
      <w:proofErr w:type="gram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Бумага, простой карандаш, клей ПВА, кисточка, влажная салфетка, крупа (соль, нитки, нарезанные на мелкие кусочки).</w:t>
      </w:r>
      <w:proofErr w:type="gramEnd"/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заранее нанесённый клей по контуру рисунка, посыпать крупу (соль, нитки), которая засыхает на клею, получается любой рисунок.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«Рисование сыпучими материалами»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 </w:t>
      </w:r>
      <w:proofErr w:type="gramStart"/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Клей ПВА, картон, сыпучие материалы (манка, песок, соль, мелкая стружка, гречка, пшено, сухая заварка и т.п.)</w:t>
      </w:r>
      <w:proofErr w:type="gramEnd"/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Рисуется контур предмета, покрывается клеем ПВА и засыпается. Чем? Мелкими стружками или сахаром, гречкой, пшеном, солью, заваркой.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7E2075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«Рисование мыльными пузырями»</w:t>
      </w: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Гуашь, вода, шампунь или жидкое мыло, трубочка для коктейля, мелкая баночка (крышка от баночки), бумага.</w:t>
      </w:r>
    </w:p>
    <w:p w:rsidR="00707926" w:rsidRDefault="00707926" w:rsidP="00707926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  <w:r w:rsidRPr="0070792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работы:</w:t>
      </w:r>
      <w:r w:rsidRPr="0070792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7E207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Возьмите мелкую баночку, приготовьте в ней раствор из гуаши, воды и шампуня (5:1:1), по консистенции он должен быть, как сливки. Опустите в смесь трубочку для коктейля, дуньте таким образом, чтобы получились мыльные пузыри. Лист бумаги осторожно опустите на мыльные пузыр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и, как бы перенося их на бумагу.</w:t>
      </w:r>
    </w:p>
    <w:p w:rsidR="00707926" w:rsidRDefault="00707926" w:rsidP="00707926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</w:p>
    <w:p w:rsidR="00707926" w:rsidRDefault="00707926" w:rsidP="00707926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</w:p>
    <w:p w:rsidR="00707926" w:rsidRDefault="00707926" w:rsidP="00707926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</w:p>
    <w:p w:rsidR="00707926" w:rsidRDefault="00707926" w:rsidP="00707926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</w:p>
    <w:p w:rsidR="00707926" w:rsidRDefault="00707926" w:rsidP="00707926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</w:p>
    <w:p w:rsidR="00707926" w:rsidRDefault="00707926" w:rsidP="00707926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</w:p>
    <w:p w:rsidR="00707926" w:rsidRPr="007E2075" w:rsidRDefault="00707926" w:rsidP="00707926">
      <w:pPr>
        <w:shd w:val="clear" w:color="auto" w:fill="FFFFFF"/>
        <w:spacing w:before="87" w:after="87" w:line="240" w:lineRule="auto"/>
        <w:rPr>
          <w:rFonts w:ascii="Verdana" w:eastAsia="Times New Roman" w:hAnsi="Verdana" w:cs="Times New Roman"/>
          <w:color w:val="303F50"/>
          <w:sz w:val="11"/>
          <w:szCs w:val="11"/>
          <w:lang w:eastAsia="ru-RU"/>
        </w:rPr>
      </w:pPr>
    </w:p>
    <w:p w:rsidR="00707926" w:rsidRPr="00487C65" w:rsidRDefault="00707926" w:rsidP="00707926">
      <w:pPr>
        <w:pStyle w:val="c1"/>
        <w:shd w:val="clear" w:color="auto" w:fill="FFFFFF"/>
        <w:spacing w:before="0" w:beforeAutospacing="0" w:after="0" w:afterAutospacing="0"/>
        <w:ind w:left="1134" w:right="850"/>
        <w:jc w:val="both"/>
        <w:rPr>
          <w:color w:val="000000"/>
          <w:sz w:val="22"/>
          <w:szCs w:val="22"/>
        </w:rPr>
      </w:pPr>
    </w:p>
    <w:p w:rsidR="00707926" w:rsidRPr="00487C65" w:rsidRDefault="00707926" w:rsidP="00707926"/>
    <w:p w:rsidR="008D7152" w:rsidRDefault="008D7152"/>
    <w:sectPr w:rsidR="008D7152" w:rsidSect="0070792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4D88"/>
    <w:multiLevelType w:val="multilevel"/>
    <w:tmpl w:val="9AE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07926"/>
    <w:rsid w:val="00157093"/>
    <w:rsid w:val="00707926"/>
    <w:rsid w:val="008D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dcterms:created xsi:type="dcterms:W3CDTF">2017-03-27T18:43:00Z</dcterms:created>
  <dcterms:modified xsi:type="dcterms:W3CDTF">2017-03-27T18:47:00Z</dcterms:modified>
</cp:coreProperties>
</file>